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3472D" w14:textId="77777777" w:rsidR="00CC523D" w:rsidRPr="001728BD" w:rsidRDefault="000D4330" w:rsidP="00A802EB">
      <w:pPr>
        <w:pStyle w:val="Antrat2"/>
        <w:ind w:left="3969"/>
        <w:jc w:val="right"/>
        <w:rPr>
          <w:rFonts w:asciiTheme="minorHAnsi" w:eastAsia="Calibri" w:hAnsiTheme="minorHAnsi" w:cstheme="minorHAnsi"/>
          <w:color w:val="0070C0"/>
          <w:sz w:val="21"/>
          <w:szCs w:val="21"/>
        </w:rPr>
      </w:pPr>
      <w:bookmarkStart w:id="0" w:name="_Ref39673589"/>
      <w:bookmarkStart w:id="1" w:name="_Toc126333949"/>
      <w:bookmarkStart w:id="2" w:name="_Toc203663197"/>
      <w:r w:rsidRPr="001D68D2">
        <w:rPr>
          <w:rFonts w:asciiTheme="minorHAnsi" w:eastAsia="Calibri" w:hAnsiTheme="minorHAnsi" w:cstheme="minorHAnsi"/>
          <w:color w:val="0070C0"/>
          <w:sz w:val="21"/>
          <w:szCs w:val="21"/>
        </w:rPr>
        <w:t xml:space="preserve">Pirkimo sąlygų 15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0"/>
      <w:bookmarkEnd w:id="1"/>
      <w:bookmarkEnd w:id="2"/>
    </w:p>
    <w:p w14:paraId="6B3E4510" w14:textId="77777777" w:rsidR="00CC523D" w:rsidRPr="001D68D2" w:rsidRDefault="00CC523D" w:rsidP="00CC523D">
      <w:pPr>
        <w:spacing w:after="0" w:line="240" w:lineRule="auto"/>
        <w:jc w:val="center"/>
        <w:rPr>
          <w:rFonts w:cstheme="minorHAnsi"/>
          <w:sz w:val="22"/>
          <w:szCs w:val="22"/>
        </w:rPr>
      </w:pPr>
    </w:p>
    <w:p w14:paraId="4EEC6E19" w14:textId="77777777" w:rsidR="00CC523D" w:rsidRPr="009A0F53" w:rsidRDefault="00CC523D" w:rsidP="00CC523D">
      <w:pPr>
        <w:spacing w:after="0" w:line="240" w:lineRule="auto"/>
        <w:jc w:val="center"/>
        <w:rPr>
          <w:b/>
          <w:sz w:val="22"/>
          <w:szCs w:val="22"/>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p>
    <w:p w14:paraId="5F489583" w14:textId="77777777" w:rsidR="00CC523D" w:rsidRPr="00780655" w:rsidRDefault="00CC523D" w:rsidP="00CC523D">
      <w:pPr>
        <w:spacing w:after="0" w:line="240" w:lineRule="auto"/>
        <w:jc w:val="center"/>
        <w:rPr>
          <w:b/>
          <w:sz w:val="22"/>
          <w:szCs w:val="22"/>
        </w:rPr>
      </w:pPr>
    </w:p>
    <w:p w14:paraId="7E9CBA06"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5D99668C"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60FFF820"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56DED9B6"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5FF591A" w14:textId="77777777" w:rsidTr="003C3C42">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3E52FF26" w14:textId="77777777" w:rsidR="00CC523D" w:rsidRPr="001F45C3" w:rsidRDefault="00CC523D" w:rsidP="003C3C42">
            <w:pPr>
              <w:tabs>
                <w:tab w:val="left" w:pos="284"/>
                <w:tab w:val="left" w:pos="993"/>
              </w:tabs>
              <w:suppressAutoHyphens/>
              <w:spacing w:after="0" w:line="240" w:lineRule="auto"/>
              <w:ind w:firstLine="568"/>
              <w:rPr>
                <w:rFonts w:eastAsia="SimSun"/>
                <w:bCs/>
                <w:sz w:val="22"/>
                <w:szCs w:val="22"/>
              </w:rPr>
            </w:pPr>
            <w:proofErr w:type="spellStart"/>
            <w:r w:rsidRPr="001F45C3">
              <w:rPr>
                <w:rFonts w:eastAsia="SimSun"/>
                <w:bCs/>
                <w:sz w:val="22"/>
                <w:szCs w:val="22"/>
              </w:rPr>
              <w:t>EEil</w:t>
            </w:r>
            <w:proofErr w:type="spellEnd"/>
            <w:r w:rsidRPr="001F45C3">
              <w:rPr>
                <w:rFonts w:eastAsia="SimSun"/>
                <w:bCs/>
                <w:sz w:val="22"/>
                <w:szCs w:val="22"/>
              </w:rPr>
              <w:t>. Nr.</w:t>
            </w:r>
          </w:p>
        </w:tc>
        <w:tc>
          <w:tcPr>
            <w:tcW w:w="882" w:type="pct"/>
            <w:tcBorders>
              <w:top w:val="single" w:sz="4" w:space="0" w:color="auto"/>
              <w:left w:val="single" w:sz="4" w:space="0" w:color="000000"/>
              <w:bottom w:val="single" w:sz="4" w:space="0" w:color="000000"/>
              <w:right w:val="single" w:sz="4" w:space="0" w:color="000000"/>
            </w:tcBorders>
          </w:tcPr>
          <w:p w14:paraId="2503035F" w14:textId="71100783" w:rsidR="00CC523D" w:rsidRPr="001F45C3" w:rsidRDefault="00CC523D" w:rsidP="005D698C">
            <w:pPr>
              <w:tabs>
                <w:tab w:val="left" w:pos="284"/>
                <w:tab w:val="left" w:pos="993"/>
              </w:tabs>
              <w:suppressAutoHyphens/>
              <w:spacing w:after="0" w:line="240" w:lineRule="auto"/>
              <w:rPr>
                <w:rFonts w:eastAsia="SimSun"/>
                <w:bCs/>
                <w:sz w:val="22"/>
                <w:szCs w:val="22"/>
              </w:rPr>
            </w:pPr>
            <w:r w:rsidRPr="001F45C3">
              <w:rPr>
                <w:rFonts w:eastAsia="SimSun"/>
                <w:bCs/>
                <w:sz w:val="22"/>
                <w:szCs w:val="22"/>
              </w:rPr>
              <w:t xml:space="preserve">Sutarties pavadinimas, sutarties kaina / objektas (statinio kategorija, pastatų grupė, unikalus statinio kadastrinis numeris, </w:t>
            </w:r>
            <w:r w:rsidR="00CF1EA5">
              <w:rPr>
                <w:rFonts w:eastAsia="SimSun"/>
                <w:bCs/>
                <w:sz w:val="22"/>
                <w:szCs w:val="22"/>
              </w:rPr>
              <w:t xml:space="preserve">valyklos </w:t>
            </w:r>
            <w:r w:rsidR="00CF1EA5" w:rsidRPr="008209E2">
              <w:rPr>
                <w:rFonts w:eastAsia="SimSun"/>
                <w:bCs/>
                <w:sz w:val="22"/>
                <w:szCs w:val="22"/>
              </w:rPr>
              <w:t>našumas m3/d</w:t>
            </w:r>
            <w:r w:rsidR="00CF1EA5">
              <w:rPr>
                <w:rFonts w:eastAsia="SimSun"/>
                <w:bCs/>
                <w:sz w:val="22"/>
                <w:szCs w:val="22"/>
              </w:rPr>
              <w:t xml:space="preserve">, </w:t>
            </w:r>
            <w:r w:rsidR="008209E2">
              <w:rPr>
                <w:rFonts w:eastAsia="SimSun"/>
                <w:bCs/>
                <w:sz w:val="22"/>
                <w:szCs w:val="22"/>
              </w:rPr>
              <w:t xml:space="preserve">ne mažesnis, nei 17,5 m3/d, </w:t>
            </w:r>
            <w:r w:rsidR="00CF1EA5" w:rsidRPr="00CF1EA5">
              <w:rPr>
                <w:rFonts w:eastAsia="SimSun"/>
                <w:sz w:val="22"/>
                <w:szCs w:val="22"/>
              </w:rPr>
              <w:t>statybos darbų rūšis – nauja statyba, ar rekonstravimas,  ar kapitalinis remontas)</w:t>
            </w:r>
          </w:p>
        </w:tc>
        <w:tc>
          <w:tcPr>
            <w:tcW w:w="568" w:type="pct"/>
            <w:tcBorders>
              <w:top w:val="single" w:sz="4" w:space="0" w:color="auto"/>
              <w:left w:val="single" w:sz="4" w:space="0" w:color="000000"/>
              <w:bottom w:val="single" w:sz="4" w:space="0" w:color="000000"/>
              <w:right w:val="single" w:sz="4" w:space="0" w:color="000000"/>
            </w:tcBorders>
          </w:tcPr>
          <w:p w14:paraId="7FA507F5"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792F47E6"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25E6332D"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0B45F920"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167307CF" w14:textId="77777777" w:rsidR="00CC523D" w:rsidRPr="001F45C3" w:rsidRDefault="00CC523D" w:rsidP="003C3C42">
            <w:pPr>
              <w:tabs>
                <w:tab w:val="left" w:pos="284"/>
                <w:tab w:val="left" w:pos="993"/>
              </w:tabs>
              <w:suppressAutoHyphens/>
              <w:spacing w:after="0" w:line="240" w:lineRule="auto"/>
              <w:rPr>
                <w:rFonts w:eastAsia="SimSun"/>
                <w:bCs/>
                <w:sz w:val="22"/>
                <w:szCs w:val="22"/>
              </w:rPr>
            </w:pPr>
            <w:r w:rsidRPr="001F45C3">
              <w:rPr>
                <w:bCs/>
                <w:sz w:val="22"/>
                <w:szCs w:val="22"/>
              </w:rPr>
              <w:t>Statybos užbaigimo aktas</w:t>
            </w:r>
            <w:r w:rsidR="00A7090F">
              <w:rPr>
                <w:bCs/>
                <w:sz w:val="22"/>
                <w:szCs w:val="22"/>
              </w:rPr>
              <w:t xml:space="preserve"> (deklaracija)</w:t>
            </w:r>
            <w:r w:rsidR="00CF1EA5">
              <w:rPr>
                <w:bCs/>
                <w:sz w:val="22"/>
                <w:szCs w:val="22"/>
              </w:rPr>
              <w:t xml:space="preserve"> arba u</w:t>
            </w:r>
            <w:r w:rsidRPr="001F45C3">
              <w:rPr>
                <w:bCs/>
                <w:sz w:val="22"/>
                <w:szCs w:val="22"/>
              </w:rPr>
              <w:t>žsakovo pažyma, kad svarbiausi statybos darbai  buvo atlikti tinkamai ir laiku</w:t>
            </w:r>
            <w:r w:rsidR="00CF1EA5">
              <w:rPr>
                <w:bCs/>
                <w:sz w:val="22"/>
                <w:szCs w:val="22"/>
              </w:rPr>
              <w:t>**</w:t>
            </w:r>
          </w:p>
        </w:tc>
      </w:tr>
      <w:tr w:rsidR="00CC523D" w:rsidRPr="00780655" w14:paraId="169C068F" w14:textId="77777777" w:rsidTr="003C3C42">
        <w:trPr>
          <w:trHeight w:val="379"/>
        </w:trPr>
        <w:tc>
          <w:tcPr>
            <w:tcW w:w="292" w:type="pct"/>
            <w:tcBorders>
              <w:top w:val="single" w:sz="4" w:space="0" w:color="000000"/>
              <w:left w:val="single" w:sz="4" w:space="0" w:color="000000"/>
              <w:bottom w:val="single" w:sz="4" w:space="0" w:color="000000"/>
              <w:right w:val="single" w:sz="4" w:space="0" w:color="000000"/>
            </w:tcBorders>
          </w:tcPr>
          <w:p w14:paraId="400A3088"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61F4B56F"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03E14FF9"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75C5C577"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3F356768"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7ECCE050"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14C64D9C"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r>
      <w:tr w:rsidR="00CC523D" w:rsidRPr="00780655" w14:paraId="6C953589" w14:textId="77777777" w:rsidTr="003C3C42">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7AB447DB"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71358754"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2D959B93"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5F7E2C32"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0672532F"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6AEDDD75"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4255B1DD" w14:textId="77777777" w:rsidR="00CC523D" w:rsidRPr="00780655" w:rsidRDefault="00CC523D" w:rsidP="003C3C42">
            <w:pPr>
              <w:tabs>
                <w:tab w:val="left" w:pos="284"/>
                <w:tab w:val="left" w:pos="993"/>
              </w:tabs>
              <w:suppressAutoHyphens/>
              <w:spacing w:after="0" w:line="240" w:lineRule="auto"/>
              <w:ind w:firstLine="568"/>
              <w:rPr>
                <w:rFonts w:eastAsia="SimSun"/>
                <w:sz w:val="22"/>
                <w:szCs w:val="22"/>
              </w:rPr>
            </w:pPr>
          </w:p>
        </w:tc>
      </w:tr>
    </w:tbl>
    <w:p w14:paraId="3333C933" w14:textId="77777777" w:rsidR="00CC523D" w:rsidRPr="001728BD" w:rsidRDefault="00CC523D" w:rsidP="009C68B6"/>
    <w:p w14:paraId="64BA69E4" w14:textId="4C3D3ECC" w:rsidR="00CF1EA5" w:rsidRDefault="00CF1EA5" w:rsidP="00CF1EA5">
      <w:pPr>
        <w:spacing w:after="0" w:line="240" w:lineRule="auto"/>
        <w:rPr>
          <w:rFonts w:cstheme="minorHAnsi"/>
          <w:sz w:val="22"/>
          <w:szCs w:val="22"/>
        </w:rPr>
      </w:pPr>
      <w:r>
        <w:rPr>
          <w:rFonts w:cstheme="minorHAnsi"/>
          <w:sz w:val="22"/>
          <w:szCs w:val="22"/>
        </w:rPr>
        <w:t>* Svarbiausi statybos darbai: nuotekų valyklos technologinės įrangos montavimo, paleidimo ir derinimo darbai, įskaitant įrangos vertę</w:t>
      </w:r>
      <w:r w:rsidR="00737E04">
        <w:rPr>
          <w:rFonts w:cstheme="minorHAnsi"/>
          <w:sz w:val="22"/>
          <w:szCs w:val="22"/>
        </w:rPr>
        <w:t>.</w:t>
      </w:r>
    </w:p>
    <w:p w14:paraId="02DF74DB" w14:textId="0EFD2A8C" w:rsidR="00CF1EA5" w:rsidRDefault="00CF1EA5" w:rsidP="005D698C">
      <w:pPr>
        <w:spacing w:after="0" w:line="240" w:lineRule="auto"/>
        <w:jc w:val="both"/>
        <w:rPr>
          <w:rFonts w:cstheme="minorHAnsi"/>
          <w:sz w:val="22"/>
          <w:szCs w:val="22"/>
        </w:rPr>
      </w:pPr>
      <w:r>
        <w:rPr>
          <w:rFonts w:cstheme="minorHAnsi"/>
          <w:sz w:val="22"/>
          <w:szCs w:val="22"/>
        </w:rPr>
        <w:t xml:space="preserve">** - </w:t>
      </w:r>
      <w:r>
        <w:rPr>
          <w:sz w:val="22"/>
          <w:szCs w:val="22"/>
        </w:rPr>
        <w:t>užsakovo pasirašytos sąskaitos faktūros, darbų perdavimo–priėmimo aktai ir pan. tik patvirtina faktą, jog tokie darbai buvo atlikti, tačiau tokiuose dokumentuose nebūna užsakovo vertinimo, kad visi tiekėjo sutartiniai įsipareigojimai buvo įvykdyti tinkamai. Todėl sąskaitas faktūras, darbų perdavimo–priėmimo aktus ar pan. perkančioji organizacija laikys lygiaverčiais dokumentais užsakovų pažymoms tik tada, jei juose būtų pateiktas papildomas užsakovo vertinimas dėl tinkamai atliktų darbų.</w:t>
      </w:r>
    </w:p>
    <w:p w14:paraId="049656FD"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1693D5D8"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sectPr w:rsidR="00CC523D" w:rsidRPr="00780655" w:rsidSect="00FE1075">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3CF55" w14:textId="77777777" w:rsidR="002A0320" w:rsidRDefault="002A0320" w:rsidP="00D05666">
      <w:r>
        <w:separator/>
      </w:r>
    </w:p>
  </w:endnote>
  <w:endnote w:type="continuationSeparator" w:id="0">
    <w:p w14:paraId="20C938AA" w14:textId="77777777" w:rsidR="002A0320" w:rsidRDefault="002A0320" w:rsidP="00D05666">
      <w:r>
        <w:continuationSeparator/>
      </w:r>
    </w:p>
  </w:endnote>
  <w:endnote w:type="continuationNotice" w:id="1">
    <w:p w14:paraId="3B2A301A" w14:textId="77777777" w:rsidR="002A0320" w:rsidRDefault="002A03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03DD7" w14:textId="77777777" w:rsidR="002A0320" w:rsidRDefault="002A0320" w:rsidP="00D05666">
      <w:r>
        <w:separator/>
      </w:r>
    </w:p>
  </w:footnote>
  <w:footnote w:type="continuationSeparator" w:id="0">
    <w:p w14:paraId="4AF89CCB" w14:textId="77777777" w:rsidR="002A0320" w:rsidRDefault="002A0320" w:rsidP="00D05666">
      <w:r>
        <w:continuationSeparator/>
      </w:r>
    </w:p>
  </w:footnote>
  <w:footnote w:type="continuationNotice" w:id="1">
    <w:p w14:paraId="34E4BD3B" w14:textId="77777777" w:rsidR="002A0320" w:rsidRDefault="002A03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76"/>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032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2EB"/>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65E"/>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3E66"/>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63"/>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1192</Words>
  <Characters>680</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User</cp:lastModifiedBy>
  <cp:revision>3</cp:revision>
  <cp:lastPrinted>2025-05-06T06:36:00Z</cp:lastPrinted>
  <dcterms:created xsi:type="dcterms:W3CDTF">2025-07-24T13:50:00Z</dcterms:created>
  <dcterms:modified xsi:type="dcterms:W3CDTF">2025-07-25T08:15:00Z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